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81" w:rsidRDefault="00451C9D">
      <w:r>
        <w:rPr>
          <w:noProof/>
          <w:lang w:val="es-AR" w:eastAsia="es-AR"/>
        </w:rPr>
        <w:pict>
          <v:rect id="_x0000_s1136" style="position:absolute;margin-left:401.3pt;margin-top:228.65pt;width:17pt;height:15pt;z-index:251671040"/>
        </w:pict>
      </w:r>
      <w:r w:rsidRPr="00451C9D">
        <w:rPr>
          <w:noProof/>
        </w:rPr>
        <w:pict>
          <v:group id="_x0000_s1131" style="position:absolute;margin-left:9pt;margin-top:360.65pt;width:459pt;height:90pt;z-index:251666944" coordorigin="1314,6147" coordsize="9180,1800">
            <v:group id="_x0000_s1116" style="position:absolute;left:1314;top:6147;width:9180;height:450" coordorigin="1314,6147" coordsize="9180,3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1314;top:6147;width:4500;height:360">
                <v:textbox style="mso-next-textbox:#_x0000_s1044">
                  <w:txbxContent>
                    <w:p w:rsidR="007E7581" w:rsidRPr="004A7E82" w:rsidRDefault="007E7581" w:rsidP="004A7E8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108" type="#_x0000_t202" style="position:absolute;left:5814;top:6147;width:2340;height:360">
                <v:textbox style="mso-next-textbox:#_x0000_s1108">
                  <w:txbxContent>
                    <w:p w:rsidR="007E7581" w:rsidRDefault="007E7581">
                      <w:pPr>
                        <w:rPr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rect id="_x0000_s1115" style="position:absolute;left:8154;top:6147;width:2340;height:360"/>
            </v:group>
            <v:group id="_x0000_s1117" style="position:absolute;left:1314;top:6597;width:9180;height:450" coordorigin="1314,6147" coordsize="9180,360">
              <v:shape id="_x0000_s1118" type="#_x0000_t202" style="position:absolute;left:1314;top:6147;width:4500;height:360">
                <v:textbox style="mso-next-textbox:#_x0000_s1118">
                  <w:txbxContent>
                    <w:p w:rsidR="007E7581" w:rsidRPr="004A7E82" w:rsidRDefault="007E7581" w:rsidP="004A7E8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119" type="#_x0000_t202" style="position:absolute;left:5814;top:6147;width:2340;height:360">
                <v:textbox style="mso-next-textbox:#_x0000_s1119">
                  <w:txbxContent>
                    <w:p w:rsidR="007E7581" w:rsidRDefault="007E7581">
                      <w:pPr>
                        <w:rPr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rect id="_x0000_s1120" style="position:absolute;left:8154;top:6147;width:2340;height:360"/>
            </v:group>
            <v:group id="_x0000_s1130" style="position:absolute;left:1314;top:7047;width:9180;height:900" coordorigin="1314,7047" coordsize="9180,900">
              <v:group id="_x0000_s1121" style="position:absolute;left:1314;top:7047;width:9180;height:450" coordorigin="1314,6147" coordsize="9180,360">
                <v:shape id="_x0000_s1122" type="#_x0000_t202" style="position:absolute;left:1314;top:6147;width:4500;height:360">
                  <v:textbox style="mso-next-textbox:#_x0000_s1122">
                    <w:txbxContent>
                      <w:p w:rsidR="007E7581" w:rsidRPr="004A7E82" w:rsidRDefault="007E7581" w:rsidP="004A7E8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23" type="#_x0000_t202" style="position:absolute;left:5814;top:6147;width:2340;height:360">
                  <v:textbox style="mso-next-textbox:#_x0000_s1123">
                    <w:txbxContent>
                      <w:p w:rsidR="007E7581" w:rsidRDefault="007E758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_x0000_s1124" style="position:absolute;left:8154;top:6147;width:2340;height:360"/>
              </v:group>
              <v:group id="_x0000_s1125" style="position:absolute;left:1314;top:7497;width:9180;height:450" coordorigin="1314,6147" coordsize="9180,360">
                <v:shape id="_x0000_s1126" type="#_x0000_t202" style="position:absolute;left:1314;top:6147;width:4500;height:360">
                  <v:textbox style="mso-next-textbox:#_x0000_s1126">
                    <w:txbxContent>
                      <w:p w:rsidR="007E7581" w:rsidRDefault="007E758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27" type="#_x0000_t202" style="position:absolute;left:5814;top:6147;width:2340;height:360">
                  <v:textbox style="mso-next-textbox:#_x0000_s1127">
                    <w:txbxContent>
                      <w:p w:rsidR="007E7581" w:rsidRDefault="007E758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_x0000_s1128" style="position:absolute;left:8154;top:6147;width:2340;height:360"/>
              </v:group>
            </v:group>
          </v:group>
        </w:pict>
      </w:r>
      <w:r w:rsidRPr="00451C9D">
        <w:rPr>
          <w:noProof/>
        </w:rPr>
        <w:pict>
          <v:shape id="_x0000_s1057" type="#_x0000_t202" style="position:absolute;margin-left:9pt;margin-top:268.65pt;width:459pt;height:36pt;z-index:251651584">
            <v:textbox style="mso-next-textbox:#_x0000_s1057">
              <w:txbxContent>
                <w:p w:rsidR="007E7581" w:rsidRDefault="007E7581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7E7581" w:rsidRDefault="007E7581">
                  <w:pPr>
                    <w:rPr>
                      <w:cap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rect id="_x0000_s1135" style="position:absolute;margin-left:401.3pt;margin-top:213.65pt;width:17pt;height:15pt;z-index:251670016"/>
        </w:pict>
      </w:r>
      <w:r>
        <w:rPr>
          <w:noProof/>
          <w:lang w:val="es-AR" w:eastAsia="es-AR"/>
        </w:rPr>
        <w:pict>
          <v:rect id="_x0000_s1134" style="position:absolute;margin-left:401.3pt;margin-top:198.65pt;width:17pt;height:15pt;z-index:251668992"/>
        </w:pict>
      </w:r>
      <w:r>
        <w:rPr>
          <w:noProof/>
          <w:lang w:val="es-AR" w:eastAsia="es-AR"/>
        </w:rPr>
        <w:pict>
          <v:rect id="_x0000_s1133" style="position:absolute;margin-left:401.3pt;margin-top:183.65pt;width:17pt;height:15pt;z-index:251667968"/>
        </w:pict>
      </w:r>
      <w:r w:rsidRPr="00451C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0;margin-top:27pt;width:146.35pt;height:55.85pt;z-index:-251666944">
            <v:imagedata r:id="rId5" o:title=""/>
          </v:shape>
          <o:OLEObject Type="Embed" ProgID="Photoshop.Image.7" ShapeID="_x0000_s1037" DrawAspect="Content" ObjectID="_1532248211" r:id="rId6">
            <o:FieldCodes>\s</o:FieldCodes>
          </o:OLEObject>
        </w:pict>
      </w:r>
      <w:r w:rsidRPr="00451C9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7" type="#_x0000_t13" style="position:absolute;margin-left:261pt;margin-top:72.55pt;width:13.8pt;height:9pt;z-index:251665920" fillcolor="black"/>
        </w:pict>
      </w:r>
      <w:r w:rsidRPr="00451C9D">
        <w:rPr>
          <w:noProof/>
        </w:rPr>
        <w:pict>
          <v:shape id="_x0000_s1104" type="#_x0000_t202" style="position:absolute;margin-left:156.3pt;margin-top:56.8pt;width:119.2pt;height:38.8pt;z-index:251664896" filled="f" stroked="f">
            <v:textbox style="mso-next-textbox:#_x0000_s1104">
              <w:txbxContent>
                <w:p w:rsidR="007E7581" w:rsidRDefault="007E75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0"/>
                      <w:szCs w:val="10"/>
                    </w:rPr>
                    <w:br/>
                  </w:r>
                  <w:r>
                    <w:rPr>
                      <w:b/>
                      <w:sz w:val="20"/>
                      <w:szCs w:val="20"/>
                    </w:rPr>
                    <w:t>USO INTERNO</w:t>
                  </w:r>
                </w:p>
                <w:p w:rsidR="007E7581" w:rsidRDefault="007E75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(NO COMPLETAR)</w:t>
                  </w:r>
                </w:p>
              </w:txbxContent>
            </v:textbox>
          </v:shape>
        </w:pict>
      </w:r>
      <w:r w:rsidRPr="00451C9D">
        <w:rPr>
          <w:noProof/>
        </w:rPr>
        <w:pict>
          <v:rect id="_x0000_s1101" style="position:absolute;margin-left:153pt;margin-top:53.85pt;width:126pt;height:45pt;z-index:251663872" filled="f"/>
        </w:pict>
      </w:r>
      <w:r w:rsidRPr="00451C9D">
        <w:rPr>
          <w:noProof/>
        </w:rPr>
        <w:pict>
          <v:shape id="_x0000_s1098" type="#_x0000_t202" style="position:absolute;margin-left:272.85pt;margin-top:81pt;width:60.25pt;height:18pt;z-index:251662848" filled="f" stroked="f">
            <v:textbox style="mso-next-textbox:#_x0000_s1098">
              <w:txbxContent>
                <w:p w:rsidR="007E7581" w:rsidRDefault="007E75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CODACD:</w:t>
                  </w:r>
                </w:p>
              </w:txbxContent>
            </v:textbox>
          </v:shape>
        </w:pict>
      </w:r>
      <w:r w:rsidRPr="00451C9D">
        <w:rPr>
          <w:noProof/>
        </w:rPr>
        <w:pict>
          <v:shape id="_x0000_s1097" type="#_x0000_t202" style="position:absolute;margin-left:273.95pt;margin-top:57.1pt;width:54.8pt;height:18pt;z-index:251661824" filled="f" stroked="f">
            <v:textbox style="mso-next-textbox:#_x0000_s1097">
              <w:txbxContent>
                <w:p w:rsidR="007E7581" w:rsidRDefault="007E75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CODINS:</w:t>
                  </w:r>
                </w:p>
              </w:txbxContent>
            </v:textbox>
          </v:shape>
        </w:pict>
      </w:r>
      <w:r w:rsidRPr="00451C9D">
        <w:rPr>
          <w:noProof/>
        </w:rPr>
        <w:pict>
          <v:rect id="_x0000_s1094" style="position:absolute;margin-left:331.05pt;margin-top:55.65pt;width:20.5pt;height:20.5pt;z-index:251660800"/>
        </w:pict>
      </w:r>
      <w:r w:rsidRPr="00451C9D">
        <w:rPr>
          <w:noProof/>
        </w:rPr>
        <w:pict>
          <v:rect id="_x0000_s1078" style="position:absolute;margin-left:372.2pt;margin-top:55.65pt;width:20.5pt;height:20.5pt;z-index:251658752"/>
        </w:pict>
      </w:r>
      <w:r w:rsidRPr="00451C9D">
        <w:rPr>
          <w:noProof/>
        </w:rPr>
        <w:pict>
          <v:rect id="_x0000_s1077" style="position:absolute;margin-left:351.7pt;margin-top:55.65pt;width:20.5pt;height:20.5pt;z-index:251657728"/>
        </w:pict>
      </w:r>
      <w:r w:rsidRPr="00451C9D">
        <w:rPr>
          <w:noProof/>
        </w:rPr>
        <w:pict>
          <v:rect id="_x0000_s1076" style="position:absolute;margin-left:453.85pt;margin-top:55.5pt;width:20.5pt;height:20.5pt;z-index:251656704"/>
        </w:pict>
      </w:r>
      <w:r w:rsidRPr="00451C9D">
        <w:rPr>
          <w:noProof/>
        </w:rPr>
        <w:pict>
          <v:rect id="_x0000_s1075" style="position:absolute;margin-left:433.35pt;margin-top:55.5pt;width:20.5pt;height:20.5pt;z-index:251655680"/>
        </w:pict>
      </w:r>
      <w:r w:rsidRPr="00451C9D">
        <w:rPr>
          <w:noProof/>
        </w:rPr>
        <w:pict>
          <v:rect id="_x0000_s1074" style="position:absolute;margin-left:413.15pt;margin-top:55.6pt;width:20.5pt;height:20.5pt;z-index:251654656"/>
        </w:pict>
      </w:r>
      <w:r w:rsidRPr="00451C9D">
        <w:rPr>
          <w:noProof/>
        </w:rPr>
        <w:pict>
          <v:rect id="_x0000_s1073" style="position:absolute;margin-left:392.65pt;margin-top:55.6pt;width:20.5pt;height:20.5pt;z-index:251653632"/>
        </w:pict>
      </w:r>
      <w:r w:rsidRPr="00451C9D">
        <w:rPr>
          <w:noProof/>
        </w:rPr>
        <w:pict>
          <v:group id="_x0000_s1087" style="position:absolute;margin-left:351.6pt;margin-top:77.6pt;width:122.65pt;height:20.65pt;z-index:251659776" coordorigin="7914,1723" coordsize="2154,363">
            <v:rect id="_x0000_s1088" style="position:absolute;left:8633;top:1725;width:360;height:360"/>
            <v:rect id="_x0000_s1089" style="position:absolute;left:8993;top:1725;width:360;height:360"/>
            <v:rect id="_x0000_s1090" style="position:absolute;left:9348;top:1723;width:360;height:360"/>
            <v:rect id="_x0000_s1091" style="position:absolute;left:9708;top:1723;width:360;height:360"/>
            <v:rect id="_x0000_s1092" style="position:absolute;left:7914;top:1726;width:360;height:360"/>
            <v:rect id="_x0000_s1093" style="position:absolute;left:8274;top:1726;width:360;height:360"/>
          </v:group>
        </w:pict>
      </w:r>
      <w:r w:rsidRPr="00451C9D">
        <w:rPr>
          <w:noProof/>
        </w:rPr>
        <w:pict>
          <v:rect id="_x0000_s1070" style="position:absolute;margin-left:153pt;margin-top:53.85pt;width:324pt;height:45pt;z-index:-251663872" filled="f" strokeweight="1.25pt"/>
        </w:pict>
      </w:r>
      <w:r w:rsidRPr="00451C9D">
        <w:rPr>
          <w:noProof/>
        </w:rPr>
        <w:pict>
          <v:shape id="_x0000_s1043" type="#_x0000_t202" style="position:absolute;margin-left:0;margin-top:99pt;width:477pt;height:612pt;z-index:251650560" filled="f" stroked="f">
            <v:textbox style="mso-next-textbox:#_x0000_s1043">
              <w:txbxContent>
                <w:p w:rsidR="0099201F" w:rsidRDefault="0099201F">
                  <w:pPr>
                    <w:jc w:val="center"/>
                  </w:pPr>
                </w:p>
                <w:p w:rsidR="007E7581" w:rsidRDefault="007E7581">
                  <w:pPr>
                    <w:jc w:val="center"/>
                  </w:pPr>
                  <w:r>
                    <w:t>CARTA DE CONCESIÓN DE DERECHOS</w:t>
                  </w:r>
                  <w:r>
                    <w:br/>
                    <w:t xml:space="preserve">DE PUBLICACIÓN A </w:t>
                  </w:r>
                  <w:r w:rsidR="0099201F">
                    <w:t>AECUBA y FACES</w:t>
                  </w:r>
                </w:p>
                <w:p w:rsidR="007E7581" w:rsidRDefault="007E7581">
                  <w:pPr>
                    <w:jc w:val="center"/>
                  </w:pPr>
                </w:p>
                <w:p w:rsidR="00F90784" w:rsidRDefault="0099201F">
                  <w:r>
                    <w:tab/>
                    <w:t>Mediante el presente documento</w:t>
                  </w:r>
                  <w:r w:rsidR="007E7581">
                    <w:t xml:space="preserve"> los autores que suscriben declaran su acuerdo en conce</w:t>
                  </w:r>
                  <w:r>
                    <w:t>der los derechos de publicación</w:t>
                  </w:r>
                  <w:r w:rsidR="007E7581">
                    <w:t xml:space="preserve"> en</w:t>
                  </w:r>
                  <w:r w:rsidR="00F90784">
                    <w:t>:</w:t>
                  </w:r>
                </w:p>
                <w:p w:rsidR="007E7581" w:rsidRDefault="007E7581" w:rsidP="00F90784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 xml:space="preserve"> Libro de Resúmenes </w:t>
                  </w:r>
                  <w:r w:rsidR="00627107">
                    <w:t>de la X</w:t>
                  </w:r>
                  <w:r w:rsidR="0099201F">
                    <w:t>I</w:t>
                  </w:r>
                  <w:r w:rsidR="006D2CE8">
                    <w:t>V</w:t>
                  </w:r>
                  <w:r w:rsidR="004A7E82">
                    <w:t xml:space="preserve"> Jornada</w:t>
                  </w:r>
                  <w:r w:rsidR="0099201F">
                    <w:t>s</w:t>
                  </w:r>
                  <w:r w:rsidR="004A7E82">
                    <w:t xml:space="preserve"> Científica</w:t>
                  </w:r>
                  <w:r w:rsidR="0099201F">
                    <w:t>s</w:t>
                  </w:r>
                  <w:r w:rsidR="004A7E82">
                    <w:t xml:space="preserve"> de AECUBA</w:t>
                  </w:r>
                </w:p>
                <w:p w:rsidR="00130247" w:rsidRDefault="00130247" w:rsidP="00F90784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Boletín de AECUBA *</w:t>
                  </w:r>
                </w:p>
                <w:p w:rsidR="00F90784" w:rsidRDefault="00F90784" w:rsidP="00F90784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Revista Ciencia “In Situ” *</w:t>
                  </w:r>
                </w:p>
                <w:p w:rsidR="00F90784" w:rsidRDefault="00F90784" w:rsidP="00F90784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No deseo la publicación del trabajo.</w:t>
                  </w:r>
                  <w:r w:rsidR="00556D55" w:rsidRPr="00556D55">
                    <w:t xml:space="preserve"> </w:t>
                  </w:r>
                </w:p>
                <w:p w:rsidR="00F90784" w:rsidRDefault="00F90784" w:rsidP="00F9078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90784" w:rsidRPr="00F90784" w:rsidRDefault="00F90784" w:rsidP="00F9078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Título del Trabajo</w:t>
                  </w:r>
                  <w:r w:rsidRPr="00F90784">
                    <w:rPr>
                      <w:sz w:val="20"/>
                      <w:szCs w:val="20"/>
                    </w:rPr>
                    <w:t xml:space="preserve">: </w:t>
                  </w:r>
                </w:p>
                <w:p w:rsidR="0099201F" w:rsidRDefault="0099201F"/>
                <w:p w:rsidR="007E7581" w:rsidRDefault="007E7581">
                  <w:pPr>
                    <w:jc w:val="center"/>
                  </w:pPr>
                </w:p>
                <w:p w:rsidR="007E7581" w:rsidRDefault="007E7581"/>
                <w:p w:rsidR="007E7581" w:rsidRDefault="007E7581"/>
                <w:p w:rsidR="007E7581" w:rsidRDefault="007E7581"/>
                <w:p w:rsidR="007E7581" w:rsidRDefault="007E7581">
                  <w:pPr>
                    <w:rPr>
                      <w:sz w:val="20"/>
                      <w:szCs w:val="20"/>
                    </w:rPr>
                  </w:pPr>
                  <w:r w:rsidRPr="0099201F">
                    <w:rPr>
                      <w:b/>
                      <w:sz w:val="20"/>
                      <w:szCs w:val="20"/>
                    </w:rPr>
                    <w:t>Autores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7E7581" w:rsidRDefault="007E75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Nombre y Apellido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DNI (Documento de Identidad)          Firma</w:t>
                  </w:r>
                </w:p>
                <w:p w:rsidR="007E7581" w:rsidRDefault="007E7581">
                  <w:pPr>
                    <w:rPr>
                      <w:sz w:val="20"/>
                      <w:szCs w:val="20"/>
                    </w:rPr>
                  </w:pPr>
                </w:p>
                <w:p w:rsidR="007E7581" w:rsidRDefault="007E7581">
                  <w:pPr>
                    <w:rPr>
                      <w:sz w:val="20"/>
                      <w:szCs w:val="20"/>
                    </w:rPr>
                  </w:pPr>
                </w:p>
                <w:p w:rsidR="007E7581" w:rsidRDefault="007E7581">
                  <w:pPr>
                    <w:rPr>
                      <w:sz w:val="20"/>
                      <w:szCs w:val="20"/>
                    </w:rPr>
                  </w:pPr>
                </w:p>
                <w:p w:rsidR="007E7581" w:rsidRDefault="007E7581">
                  <w:pPr>
                    <w:rPr>
                      <w:sz w:val="20"/>
                      <w:szCs w:val="20"/>
                    </w:rPr>
                  </w:pPr>
                </w:p>
                <w:p w:rsidR="007E7581" w:rsidRDefault="007E7581">
                  <w:pPr>
                    <w:rPr>
                      <w:sz w:val="20"/>
                      <w:szCs w:val="20"/>
                    </w:rPr>
                  </w:pPr>
                </w:p>
                <w:p w:rsidR="007E7581" w:rsidRDefault="007E7581">
                  <w:pPr>
                    <w:rPr>
                      <w:sz w:val="20"/>
                      <w:szCs w:val="20"/>
                    </w:rPr>
                  </w:pPr>
                </w:p>
                <w:p w:rsidR="007E7581" w:rsidRDefault="007E7581">
                  <w:pPr>
                    <w:rPr>
                      <w:sz w:val="20"/>
                      <w:szCs w:val="20"/>
                    </w:rPr>
                  </w:pPr>
                </w:p>
                <w:p w:rsidR="007E7581" w:rsidRDefault="007E7581">
                  <w:pPr>
                    <w:rPr>
                      <w:sz w:val="20"/>
                      <w:szCs w:val="20"/>
                    </w:rPr>
                  </w:pPr>
                </w:p>
                <w:p w:rsidR="007E7581" w:rsidRDefault="007E7581">
                  <w:pPr>
                    <w:rPr>
                      <w:sz w:val="20"/>
                      <w:szCs w:val="20"/>
                    </w:rPr>
                  </w:pPr>
                </w:p>
                <w:p w:rsidR="007E7581" w:rsidRDefault="007E7581">
                  <w:pPr>
                    <w:rPr>
                      <w:sz w:val="20"/>
                      <w:szCs w:val="20"/>
                    </w:rPr>
                  </w:pPr>
                </w:p>
                <w:p w:rsidR="007E7581" w:rsidRDefault="007E7581">
                  <w:pPr>
                    <w:rPr>
                      <w:sz w:val="20"/>
                      <w:szCs w:val="20"/>
                    </w:rPr>
                  </w:pPr>
                </w:p>
                <w:p w:rsidR="00D960F3" w:rsidRDefault="00D960F3" w:rsidP="00D960F3">
                  <w:pPr>
                    <w:rPr>
                      <w:sz w:val="20"/>
                      <w:szCs w:val="20"/>
                    </w:rPr>
                  </w:pPr>
                  <w:r w:rsidRPr="0099201F">
                    <w:rPr>
                      <w:b/>
                      <w:sz w:val="20"/>
                      <w:szCs w:val="20"/>
                    </w:rPr>
                    <w:t>Asesores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D960F3" w:rsidRDefault="00D960F3" w:rsidP="00D960F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Nombre y Apellido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DNI (Documento de Identidad)          Firma</w:t>
                  </w:r>
                </w:p>
                <w:p w:rsidR="00D960F3" w:rsidRDefault="00F90784" w:rsidP="00D960F3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s-AR" w:eastAsia="es-AR"/>
                    </w:rPr>
                    <w:drawing>
                      <wp:inline distT="0" distB="0" distL="0" distR="0">
                        <wp:extent cx="5842000" cy="279400"/>
                        <wp:effectExtent l="19050" t="0" r="6350" b="0"/>
                        <wp:docPr id="1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0F3" w:rsidRPr="00D960F3" w:rsidRDefault="00F90784" w:rsidP="00D960F3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s-AR" w:eastAsia="es-AR"/>
                    </w:rPr>
                    <w:drawing>
                      <wp:inline distT="0" distB="0" distL="0" distR="0">
                        <wp:extent cx="5842000" cy="292100"/>
                        <wp:effectExtent l="19050" t="0" r="6350" b="0"/>
                        <wp:docPr id="4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0F3" w:rsidRPr="00D960F3" w:rsidRDefault="00D960F3" w:rsidP="00D960F3">
                  <w:pPr>
                    <w:rPr>
                      <w:sz w:val="20"/>
                      <w:szCs w:val="20"/>
                    </w:rPr>
                  </w:pPr>
                </w:p>
                <w:p w:rsidR="00D960F3" w:rsidRPr="00D960F3" w:rsidRDefault="00D960F3" w:rsidP="00D960F3">
                  <w:pPr>
                    <w:rPr>
                      <w:sz w:val="20"/>
                      <w:szCs w:val="20"/>
                    </w:rPr>
                  </w:pPr>
                </w:p>
                <w:p w:rsidR="00B261A1" w:rsidRPr="00B261A1" w:rsidRDefault="00130247" w:rsidP="00B261A1">
                  <w:pPr>
                    <w:rPr>
                      <w:sz w:val="20"/>
                      <w:szCs w:val="20"/>
                      <w:lang w:val="es-AR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 w:rsidR="00B261A1" w:rsidRPr="00B261A1">
                    <w:rPr>
                      <w:sz w:val="20"/>
                      <w:szCs w:val="20"/>
                      <w:lang w:val="es-AR"/>
                    </w:rPr>
                    <w:t>"Boletín Científico" constituye un medio de d</w:t>
                  </w:r>
                  <w:r w:rsidR="00B261A1">
                    <w:rPr>
                      <w:sz w:val="20"/>
                      <w:szCs w:val="20"/>
                      <w:lang w:val="es-AR"/>
                    </w:rPr>
                    <w:t>ifusión de nuestras actividades</w:t>
                  </w:r>
                  <w:r w:rsidR="00B261A1" w:rsidRPr="00B261A1">
                    <w:rPr>
                      <w:sz w:val="20"/>
                      <w:szCs w:val="20"/>
                      <w:lang w:val="es-AR"/>
                    </w:rPr>
                    <w:t xml:space="preserve">. El mismo se edita en formato electrónico cada 3 meses, y </w:t>
                  </w:r>
                  <w:r w:rsidR="00B261A1">
                    <w:rPr>
                      <w:sz w:val="20"/>
                      <w:szCs w:val="20"/>
                      <w:lang w:val="es-AR"/>
                    </w:rPr>
                    <w:t xml:space="preserve"> publica en </w:t>
                  </w:r>
                  <w:hyperlink r:id="rId8" w:history="1">
                    <w:r w:rsidR="00530A9A" w:rsidRPr="00F32654">
                      <w:rPr>
                        <w:rStyle w:val="Hipervnculo"/>
                        <w:sz w:val="20"/>
                        <w:szCs w:val="20"/>
                        <w:lang w:val="es-AR"/>
                      </w:rPr>
                      <w:t>www.aecuba.fmed.uba.ar</w:t>
                    </w:r>
                  </w:hyperlink>
                  <w:r w:rsidR="00530A9A">
                    <w:rPr>
                      <w:sz w:val="20"/>
                      <w:szCs w:val="20"/>
                      <w:lang w:val="es-AR"/>
                    </w:rPr>
                    <w:t xml:space="preserve"> (</w:t>
                  </w:r>
                  <w:r w:rsidR="00530A9A" w:rsidRPr="00CC5AED">
                    <w:rPr>
                      <w:sz w:val="20"/>
                      <w:szCs w:val="20"/>
                      <w:lang w:val="es-AR"/>
                    </w:rPr>
                    <w:t>ISSN</w:t>
                  </w:r>
                  <w:r w:rsidR="00CC5AED">
                    <w:rPr>
                      <w:sz w:val="20"/>
                      <w:szCs w:val="20"/>
                      <w:lang w:val="es-AR"/>
                    </w:rPr>
                    <w:t xml:space="preserve">: </w:t>
                  </w:r>
                  <w:r w:rsidR="00CC5AED" w:rsidRPr="00CC5AED">
                    <w:rPr>
                      <w:sz w:val="20"/>
                      <w:szCs w:val="20"/>
                      <w:lang w:val="es-EC"/>
                    </w:rPr>
                    <w:t>2451-6570.</w:t>
                  </w:r>
                  <w:r w:rsidR="00530A9A" w:rsidRPr="00CC5AED">
                    <w:rPr>
                      <w:sz w:val="20"/>
                      <w:szCs w:val="20"/>
                      <w:lang w:val="es-AR"/>
                    </w:rPr>
                    <w:t>)</w:t>
                  </w:r>
                </w:p>
                <w:p w:rsidR="00130247" w:rsidRDefault="00130247" w:rsidP="00F90784">
                  <w:pPr>
                    <w:rPr>
                      <w:sz w:val="20"/>
                      <w:szCs w:val="20"/>
                    </w:rPr>
                  </w:pPr>
                </w:p>
                <w:p w:rsidR="00D960F3" w:rsidRDefault="00F90784" w:rsidP="00F9078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 w:rsidRPr="00F90784">
                    <w:t xml:space="preserve"> </w:t>
                  </w:r>
                  <w:r>
                    <w:rPr>
                      <w:sz w:val="20"/>
                      <w:szCs w:val="20"/>
                    </w:rPr>
                    <w:t>La Revista Ciencia In Situ es</w:t>
                  </w:r>
                  <w:r w:rsidR="00556D55">
                    <w:rPr>
                      <w:sz w:val="20"/>
                      <w:szCs w:val="20"/>
                    </w:rPr>
                    <w:t xml:space="preserve"> el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56D55">
                    <w:rPr>
                      <w:sz w:val="20"/>
                      <w:szCs w:val="20"/>
                    </w:rPr>
                    <w:t>órgano</w:t>
                  </w:r>
                  <w:r w:rsidR="00556D55" w:rsidRPr="00556D55">
                    <w:rPr>
                      <w:sz w:val="20"/>
                      <w:szCs w:val="20"/>
                    </w:rPr>
                    <w:t xml:space="preserve"> científico oficia</w:t>
                  </w:r>
                  <w:r w:rsidR="00556D55">
                    <w:rPr>
                      <w:sz w:val="20"/>
                      <w:szCs w:val="20"/>
                    </w:rPr>
                    <w:t xml:space="preserve">l </w:t>
                  </w:r>
                  <w:r w:rsidRPr="00F90784">
                    <w:rPr>
                      <w:sz w:val="20"/>
                      <w:szCs w:val="20"/>
                    </w:rPr>
                    <w:t>de l</w:t>
                  </w:r>
                  <w:r>
                    <w:rPr>
                      <w:sz w:val="20"/>
                      <w:szCs w:val="20"/>
                    </w:rPr>
                    <w:t xml:space="preserve">a Asociación de la Federación </w:t>
                  </w:r>
                  <w:r w:rsidRPr="00F90784">
                    <w:rPr>
                      <w:sz w:val="20"/>
                      <w:szCs w:val="20"/>
                    </w:rPr>
                    <w:t>Argentina Científica de Estudiantes de la Salud (FACES)</w:t>
                  </w:r>
                  <w:r w:rsidR="00556D55">
                    <w:rPr>
                      <w:sz w:val="20"/>
                      <w:szCs w:val="20"/>
                    </w:rPr>
                    <w:t xml:space="preserve">, con </w:t>
                  </w:r>
                  <w:r w:rsidR="00556D55" w:rsidRPr="00556D55">
                    <w:rPr>
                      <w:sz w:val="20"/>
                      <w:szCs w:val="20"/>
                    </w:rPr>
                    <w:t>publicación semestral que se edita en los meses de mayo y noviembre, disponible en formato online e impreso.</w:t>
                  </w:r>
                  <w:r w:rsidR="00556D55">
                    <w:rPr>
                      <w:sz w:val="20"/>
                      <w:szCs w:val="20"/>
                    </w:rPr>
                    <w:t xml:space="preserve"> S</w:t>
                  </w:r>
                  <w:r w:rsidR="00556D55" w:rsidRPr="00556D55">
                    <w:rPr>
                      <w:sz w:val="20"/>
                      <w:szCs w:val="20"/>
                    </w:rPr>
                    <w:t>e distribuye bajo una</w:t>
                  </w:r>
                  <w:r w:rsidR="00556D55">
                    <w:rPr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56D55" w:rsidRPr="00556D55">
                      <w:rPr>
                        <w:rStyle w:val="Hipervnculo"/>
                        <w:b/>
                        <w:bCs/>
                        <w:sz w:val="20"/>
                        <w:szCs w:val="20"/>
                      </w:rPr>
                      <w:t xml:space="preserve">Licencia </w:t>
                    </w:r>
                    <w:proofErr w:type="spellStart"/>
                    <w:r w:rsidR="00556D55" w:rsidRPr="00556D55">
                      <w:rPr>
                        <w:rStyle w:val="Hipervnculo"/>
                        <w:b/>
                        <w:bCs/>
                        <w:sz w:val="20"/>
                        <w:szCs w:val="20"/>
                      </w:rPr>
                      <w:t>Creative</w:t>
                    </w:r>
                    <w:proofErr w:type="spellEnd"/>
                    <w:r w:rsidR="00556D55" w:rsidRPr="00556D55">
                      <w:rPr>
                        <w:rStyle w:val="Hipervnculo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56D55" w:rsidRPr="00556D55">
                      <w:rPr>
                        <w:rStyle w:val="Hipervnculo"/>
                        <w:b/>
                        <w:bCs/>
                        <w:sz w:val="20"/>
                        <w:szCs w:val="20"/>
                      </w:rPr>
                      <w:t>Commons</w:t>
                    </w:r>
                    <w:proofErr w:type="spellEnd"/>
                    <w:r w:rsidR="00556D55" w:rsidRPr="00556D55">
                      <w:rPr>
                        <w:rStyle w:val="Hipervnculo"/>
                        <w:b/>
                        <w:bCs/>
                        <w:sz w:val="20"/>
                        <w:szCs w:val="20"/>
                      </w:rPr>
                      <w:t xml:space="preserve"> Atribución-</w:t>
                    </w:r>
                    <w:proofErr w:type="spellStart"/>
                    <w:r w:rsidR="00556D55" w:rsidRPr="00556D55">
                      <w:rPr>
                        <w:rStyle w:val="Hipervnculo"/>
                        <w:b/>
                        <w:bCs/>
                        <w:sz w:val="20"/>
                        <w:szCs w:val="20"/>
                      </w:rPr>
                      <w:t>NoComercial</w:t>
                    </w:r>
                    <w:proofErr w:type="spellEnd"/>
                    <w:r w:rsidR="00556D55" w:rsidRPr="00556D55">
                      <w:rPr>
                        <w:rStyle w:val="Hipervnculo"/>
                        <w:b/>
                        <w:bCs/>
                        <w:sz w:val="20"/>
                        <w:szCs w:val="20"/>
                      </w:rPr>
                      <w:t xml:space="preserve"> 4.0 Internacional</w:t>
                    </w:r>
                  </w:hyperlink>
                  <w:r w:rsidR="002B30D3">
                    <w:rPr>
                      <w:sz w:val="20"/>
                      <w:szCs w:val="20"/>
                    </w:rPr>
                    <w:t xml:space="preserve"> y se encuentra indexada en el catálogo de </w:t>
                  </w:r>
                  <w:proofErr w:type="spellStart"/>
                  <w:r w:rsidR="002B30D3">
                    <w:rPr>
                      <w:sz w:val="20"/>
                      <w:szCs w:val="20"/>
                    </w:rPr>
                    <w:t>Imbiomed</w:t>
                  </w:r>
                  <w:proofErr w:type="spellEnd"/>
                  <w:r w:rsidR="002B30D3">
                    <w:rPr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  <w:p w:rsidR="00D960F3" w:rsidRDefault="00D960F3" w:rsidP="00D960F3">
                  <w:pPr>
                    <w:rPr>
                      <w:sz w:val="20"/>
                      <w:szCs w:val="20"/>
                    </w:rPr>
                  </w:pPr>
                </w:p>
                <w:p w:rsidR="00D960F3" w:rsidRPr="00D960F3" w:rsidRDefault="00D960F3" w:rsidP="00D960F3">
                  <w:pPr>
                    <w:rPr>
                      <w:sz w:val="20"/>
                      <w:szCs w:val="20"/>
                    </w:rPr>
                  </w:pPr>
                </w:p>
                <w:p w:rsidR="00D960F3" w:rsidRPr="00D960F3" w:rsidRDefault="00D960F3" w:rsidP="00D960F3">
                  <w:pPr>
                    <w:rPr>
                      <w:sz w:val="20"/>
                      <w:szCs w:val="20"/>
                    </w:rPr>
                  </w:pPr>
                </w:p>
                <w:p w:rsidR="00D960F3" w:rsidRPr="00D960F3" w:rsidRDefault="00D960F3" w:rsidP="00D960F3">
                  <w:pPr>
                    <w:rPr>
                      <w:sz w:val="20"/>
                      <w:szCs w:val="20"/>
                    </w:rPr>
                  </w:pPr>
                </w:p>
                <w:p w:rsidR="00D960F3" w:rsidRPr="00D960F3" w:rsidRDefault="00D960F3" w:rsidP="00D960F3">
                  <w:pPr>
                    <w:rPr>
                      <w:sz w:val="20"/>
                      <w:szCs w:val="20"/>
                    </w:rPr>
                  </w:pPr>
                </w:p>
                <w:p w:rsidR="00D960F3" w:rsidRDefault="00D960F3" w:rsidP="00D960F3">
                  <w:pPr>
                    <w:rPr>
                      <w:sz w:val="20"/>
                      <w:szCs w:val="20"/>
                    </w:rPr>
                  </w:pPr>
                </w:p>
                <w:p w:rsidR="00D960F3" w:rsidRDefault="00D960F3" w:rsidP="00D960F3">
                  <w:pPr>
                    <w:rPr>
                      <w:sz w:val="20"/>
                      <w:szCs w:val="20"/>
                    </w:rPr>
                  </w:pPr>
                </w:p>
                <w:p w:rsidR="00D960F3" w:rsidRDefault="00D960F3" w:rsidP="00D960F3">
                  <w:pPr>
                    <w:rPr>
                      <w:sz w:val="20"/>
                      <w:szCs w:val="20"/>
                    </w:rPr>
                  </w:pPr>
                </w:p>
                <w:p w:rsidR="007E7581" w:rsidRDefault="007E7581"/>
              </w:txbxContent>
            </v:textbox>
          </v:shape>
        </w:pict>
      </w:r>
      <w:r w:rsidRPr="00451C9D">
        <w:rPr>
          <w:noProof/>
        </w:rPr>
        <w:pict>
          <v:rect id="_x0000_s1031" style="position:absolute;margin-left:0;margin-top:99pt;width:477pt;height:612pt;z-index:251648512" filled="f" strokeweight="1.25pt"/>
        </w:pict>
      </w:r>
    </w:p>
    <w:sectPr w:rsidR="007E7581" w:rsidSect="00D960F3">
      <w:pgSz w:w="11906" w:h="16838"/>
      <w:pgMar w:top="567" w:right="1134" w:bottom="6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54C9"/>
    <w:multiLevelType w:val="hybridMultilevel"/>
    <w:tmpl w:val="D1FE846C"/>
    <w:lvl w:ilvl="0" w:tplc="2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E363F"/>
    <w:rsid w:val="00130247"/>
    <w:rsid w:val="002B30D3"/>
    <w:rsid w:val="00392F32"/>
    <w:rsid w:val="003E2DCD"/>
    <w:rsid w:val="003F42ED"/>
    <w:rsid w:val="00446F34"/>
    <w:rsid w:val="00451C9D"/>
    <w:rsid w:val="00452CA5"/>
    <w:rsid w:val="00491DCE"/>
    <w:rsid w:val="00493BC5"/>
    <w:rsid w:val="004A7E82"/>
    <w:rsid w:val="00530A9A"/>
    <w:rsid w:val="00556D55"/>
    <w:rsid w:val="00627107"/>
    <w:rsid w:val="006D2CE8"/>
    <w:rsid w:val="006E363F"/>
    <w:rsid w:val="00706CA3"/>
    <w:rsid w:val="007E7581"/>
    <w:rsid w:val="009520C5"/>
    <w:rsid w:val="0099201F"/>
    <w:rsid w:val="00A17ECB"/>
    <w:rsid w:val="00B261A1"/>
    <w:rsid w:val="00CC5AED"/>
    <w:rsid w:val="00D960F3"/>
    <w:rsid w:val="00E24AB8"/>
    <w:rsid w:val="00F90784"/>
    <w:rsid w:val="00FD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C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2C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2CE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90784"/>
    <w:pPr>
      <w:ind w:left="720"/>
      <w:contextualSpacing/>
    </w:pPr>
  </w:style>
  <w:style w:type="character" w:styleId="Hipervnculo">
    <w:name w:val="Hyperlink"/>
    <w:basedOn w:val="Fuentedeprrafopredeter"/>
    <w:rsid w:val="00556D55"/>
    <w:rPr>
      <w:color w:val="0000FF" w:themeColor="hyperlink"/>
      <w:u w:val="single"/>
    </w:rPr>
  </w:style>
  <w:style w:type="paragraph" w:styleId="NormalWeb">
    <w:name w:val="Normal (Web)"/>
    <w:basedOn w:val="Normal"/>
    <w:rsid w:val="00B26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uba.fmed.uba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AECUBA</dc:creator>
  <cp:lastModifiedBy>chini</cp:lastModifiedBy>
  <cp:revision>5</cp:revision>
  <dcterms:created xsi:type="dcterms:W3CDTF">2016-06-08T14:43:00Z</dcterms:created>
  <dcterms:modified xsi:type="dcterms:W3CDTF">2016-08-09T14:44:00Z</dcterms:modified>
</cp:coreProperties>
</file>